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74696E" w:rsidP="00AD784C">
      <w:pPr>
        <w:pStyle w:val="Spacerparatopoffirstpage"/>
      </w:pPr>
      <w:bookmarkStart w:id="0" w:name="_GoBack"/>
      <w:bookmarkEnd w:id="0"/>
    </w:p>
    <w:p w:rsidR="00A62D44" w:rsidRPr="004C6EEE" w:rsidRDefault="00A62D44" w:rsidP="004C6EEE">
      <w:pPr>
        <w:pStyle w:val="Sectionbreakfirstpage"/>
        <w:sectPr w:rsidR="00A62D44" w:rsidRPr="004C6EEE" w:rsidSect="002A52F0">
          <w:footerReference w:type="default" r:id="rId8"/>
          <w:pgSz w:w="11906" w:h="16838" w:code="9"/>
          <w:pgMar w:top="567" w:right="851" w:bottom="1418" w:left="851" w:header="510" w:footer="289" w:gutter="0"/>
          <w:cols w:space="708"/>
          <w:docGrid w:linePitch="360"/>
        </w:sect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124A6" w:rsidTr="00540D60">
        <w:trPr>
          <w:trHeight w:val="567"/>
        </w:trPr>
        <w:tc>
          <w:tcPr>
            <w:tcW w:w="10456" w:type="dxa"/>
            <w:shd w:val="clear" w:color="auto" w:fill="auto"/>
            <w:vAlign w:val="bottom"/>
          </w:tcPr>
          <w:p w:rsidR="00C124A6" w:rsidRDefault="00304142" w:rsidP="00B04E7D">
            <w:pPr>
              <w:pStyle w:val="DHHSmainheading"/>
            </w:pPr>
            <w:r>
              <w:lastRenderedPageBreak/>
              <w:t>Statement of recommendation by a licensed trainer or match maker</w:t>
            </w:r>
          </w:p>
          <w:p w:rsidR="002E00B6" w:rsidRPr="00C03B9F" w:rsidRDefault="002E00B6" w:rsidP="002E00B6">
            <w:pPr>
              <w:pStyle w:val="DHHSmainsubheading"/>
            </w:pPr>
          </w:p>
        </w:tc>
      </w:tr>
    </w:tbl>
    <w:p w:rsidR="00304142" w:rsidRDefault="00304142" w:rsidP="00304142">
      <w:pPr>
        <w:pStyle w:val="Heading1"/>
        <w:spacing w:before="0"/>
      </w:pPr>
      <w:bookmarkStart w:id="1" w:name="_Toc440566508"/>
      <w:r>
        <w:t>Applicant</w:t>
      </w:r>
      <w:r w:rsidR="00926CCB">
        <w:t xml:space="preserve"> (contestant)</w:t>
      </w:r>
      <w:r>
        <w:t xml:space="preserve"> details</w:t>
      </w:r>
    </w:p>
    <w:tbl>
      <w:tblPr>
        <w:tblStyle w:val="TableGrid"/>
        <w:tblW w:w="10348" w:type="dxa"/>
        <w:tblBorders>
          <w:top w:val="single" w:sz="4" w:space="0" w:color="286280"/>
          <w:left w:val="single" w:sz="4" w:space="0" w:color="286280"/>
          <w:bottom w:val="single" w:sz="4" w:space="0" w:color="286280"/>
          <w:right w:val="single" w:sz="4" w:space="0" w:color="286280"/>
          <w:insideH w:val="single" w:sz="4" w:space="0" w:color="286280"/>
          <w:insideV w:val="single" w:sz="4" w:space="0" w:color="286280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04142" w:rsidRPr="00C62421" w:rsidTr="00704B98">
        <w:trPr>
          <w:trHeight w:val="397"/>
        </w:trPr>
        <w:tc>
          <w:tcPr>
            <w:tcW w:w="2268" w:type="dxa"/>
            <w:tcBorders>
              <w:left w:val="nil"/>
            </w:tcBorders>
          </w:tcPr>
          <w:p w:rsidR="00304142" w:rsidRPr="00C62421" w:rsidRDefault="00304142" w:rsidP="00704B98">
            <w:pPr>
              <w:pStyle w:val="DHHStablecolhead"/>
            </w:pPr>
            <w:r>
              <w:t>Full name</w:t>
            </w:r>
          </w:p>
        </w:tc>
        <w:tc>
          <w:tcPr>
            <w:tcW w:w="8080" w:type="dxa"/>
            <w:tcBorders>
              <w:right w:val="nil"/>
            </w:tcBorders>
          </w:tcPr>
          <w:p w:rsidR="00304142" w:rsidRPr="00C62421" w:rsidRDefault="00304142" w:rsidP="00704B98">
            <w:pPr>
              <w:pStyle w:val="DHHStabletext"/>
            </w:pPr>
          </w:p>
        </w:tc>
      </w:tr>
      <w:tr w:rsidR="00304142" w:rsidRPr="00C62421" w:rsidTr="00704B98">
        <w:trPr>
          <w:trHeight w:val="397"/>
        </w:trPr>
        <w:tc>
          <w:tcPr>
            <w:tcW w:w="2268" w:type="dxa"/>
            <w:tcBorders>
              <w:left w:val="nil"/>
            </w:tcBorders>
          </w:tcPr>
          <w:p w:rsidR="00304142" w:rsidRPr="00C62421" w:rsidRDefault="00304142" w:rsidP="00704B98">
            <w:pPr>
              <w:pStyle w:val="DHHStablecolhead"/>
            </w:pPr>
            <w:r w:rsidRPr="00C62421">
              <w:t xml:space="preserve">Date of </w:t>
            </w:r>
            <w:r>
              <w:t>birth</w:t>
            </w:r>
          </w:p>
        </w:tc>
        <w:tc>
          <w:tcPr>
            <w:tcW w:w="8080" w:type="dxa"/>
            <w:tcBorders>
              <w:right w:val="nil"/>
            </w:tcBorders>
          </w:tcPr>
          <w:p w:rsidR="00304142" w:rsidRPr="00C62421" w:rsidRDefault="00304142" w:rsidP="00704B98">
            <w:pPr>
              <w:pStyle w:val="DHHStabletext"/>
            </w:pPr>
          </w:p>
        </w:tc>
      </w:tr>
      <w:tr w:rsidR="00304142" w:rsidRPr="00C62421" w:rsidTr="00704B98">
        <w:trPr>
          <w:trHeight w:val="397"/>
        </w:trPr>
        <w:tc>
          <w:tcPr>
            <w:tcW w:w="2268" w:type="dxa"/>
            <w:tcBorders>
              <w:left w:val="nil"/>
            </w:tcBorders>
          </w:tcPr>
          <w:p w:rsidR="00304142" w:rsidRPr="00C62421" w:rsidRDefault="00304142" w:rsidP="00704B98">
            <w:pPr>
              <w:pStyle w:val="DHHStablecolhead"/>
            </w:pPr>
            <w:r>
              <w:t>Residential address</w:t>
            </w:r>
          </w:p>
        </w:tc>
        <w:tc>
          <w:tcPr>
            <w:tcW w:w="8080" w:type="dxa"/>
            <w:tcBorders>
              <w:right w:val="nil"/>
            </w:tcBorders>
          </w:tcPr>
          <w:p w:rsidR="00304142" w:rsidRPr="00C62421" w:rsidRDefault="00304142" w:rsidP="00704B98">
            <w:pPr>
              <w:pStyle w:val="DHHStabletext"/>
            </w:pPr>
          </w:p>
        </w:tc>
      </w:tr>
      <w:tr w:rsidR="00304142" w:rsidRPr="00C62421" w:rsidTr="00704B98">
        <w:trPr>
          <w:trHeight w:val="397"/>
        </w:trPr>
        <w:tc>
          <w:tcPr>
            <w:tcW w:w="2268" w:type="dxa"/>
            <w:tcBorders>
              <w:left w:val="nil"/>
            </w:tcBorders>
          </w:tcPr>
          <w:p w:rsidR="00304142" w:rsidRPr="00C62421" w:rsidRDefault="00304142" w:rsidP="00704B98">
            <w:pPr>
              <w:pStyle w:val="DHHStablecolhead"/>
            </w:pPr>
            <w:r>
              <w:t>Mobile</w:t>
            </w:r>
          </w:p>
        </w:tc>
        <w:tc>
          <w:tcPr>
            <w:tcW w:w="8080" w:type="dxa"/>
            <w:tcBorders>
              <w:right w:val="nil"/>
            </w:tcBorders>
          </w:tcPr>
          <w:p w:rsidR="00304142" w:rsidRPr="00C62421" w:rsidRDefault="00304142" w:rsidP="00704B98">
            <w:pPr>
              <w:pStyle w:val="DHHStabletext"/>
            </w:pPr>
          </w:p>
        </w:tc>
      </w:tr>
    </w:tbl>
    <w:p w:rsidR="00245EA9" w:rsidRDefault="00304142" w:rsidP="0099470F">
      <w:pPr>
        <w:pStyle w:val="Heading1"/>
        <w:spacing w:before="0"/>
      </w:pPr>
      <w:r>
        <w:t>Licensed trainer or match maker</w:t>
      </w:r>
      <w:r w:rsidR="00245EA9">
        <w:t xml:space="preserve"> details</w:t>
      </w:r>
    </w:p>
    <w:tbl>
      <w:tblPr>
        <w:tblStyle w:val="TableGrid"/>
        <w:tblW w:w="10348" w:type="dxa"/>
        <w:tblBorders>
          <w:top w:val="single" w:sz="4" w:space="0" w:color="286280"/>
          <w:left w:val="single" w:sz="4" w:space="0" w:color="286280"/>
          <w:bottom w:val="single" w:sz="4" w:space="0" w:color="286280"/>
          <w:right w:val="single" w:sz="4" w:space="0" w:color="286280"/>
          <w:insideH w:val="single" w:sz="4" w:space="0" w:color="286280"/>
          <w:insideV w:val="single" w:sz="4" w:space="0" w:color="28628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C62421" w:rsidRPr="00C62421" w:rsidTr="00304142">
        <w:trPr>
          <w:trHeight w:val="397"/>
        </w:trPr>
        <w:tc>
          <w:tcPr>
            <w:tcW w:w="2552" w:type="dxa"/>
            <w:tcBorders>
              <w:left w:val="nil"/>
            </w:tcBorders>
          </w:tcPr>
          <w:bookmarkEnd w:id="1"/>
          <w:p w:rsidR="00C62421" w:rsidRPr="00C62421" w:rsidRDefault="00084659" w:rsidP="00C124A6">
            <w:pPr>
              <w:pStyle w:val="DHHStablecolhead"/>
            </w:pPr>
            <w:r>
              <w:t>Full name</w:t>
            </w:r>
          </w:p>
        </w:tc>
        <w:tc>
          <w:tcPr>
            <w:tcW w:w="7796" w:type="dxa"/>
            <w:tcBorders>
              <w:right w:val="nil"/>
            </w:tcBorders>
          </w:tcPr>
          <w:p w:rsidR="00C62421" w:rsidRPr="00C62421" w:rsidRDefault="00C62421" w:rsidP="00285C67">
            <w:pPr>
              <w:pStyle w:val="DHHStabletext"/>
            </w:pPr>
          </w:p>
        </w:tc>
      </w:tr>
      <w:tr w:rsidR="00C62421" w:rsidRPr="00C62421" w:rsidTr="00304142">
        <w:trPr>
          <w:trHeight w:val="397"/>
        </w:trPr>
        <w:tc>
          <w:tcPr>
            <w:tcW w:w="2552" w:type="dxa"/>
            <w:tcBorders>
              <w:left w:val="nil"/>
            </w:tcBorders>
          </w:tcPr>
          <w:p w:rsidR="00C62421" w:rsidRPr="00C62421" w:rsidRDefault="00304142" w:rsidP="00C124A6">
            <w:pPr>
              <w:pStyle w:val="DHHStablecolhead"/>
            </w:pPr>
            <w:r>
              <w:t>Trainer or match maker</w:t>
            </w:r>
          </w:p>
        </w:tc>
        <w:tc>
          <w:tcPr>
            <w:tcW w:w="7796" w:type="dxa"/>
            <w:tcBorders>
              <w:right w:val="nil"/>
            </w:tcBorders>
          </w:tcPr>
          <w:p w:rsidR="00C62421" w:rsidRPr="00C62421" w:rsidRDefault="00C62421" w:rsidP="00285C67">
            <w:pPr>
              <w:pStyle w:val="DHHStabletext"/>
            </w:pPr>
          </w:p>
        </w:tc>
      </w:tr>
      <w:tr w:rsidR="00C62421" w:rsidRPr="00C62421" w:rsidTr="00304142">
        <w:trPr>
          <w:trHeight w:val="397"/>
        </w:trPr>
        <w:tc>
          <w:tcPr>
            <w:tcW w:w="2552" w:type="dxa"/>
            <w:tcBorders>
              <w:left w:val="nil"/>
            </w:tcBorders>
          </w:tcPr>
          <w:p w:rsidR="00C62421" w:rsidRPr="00C62421" w:rsidRDefault="00304142" w:rsidP="00C124A6">
            <w:pPr>
              <w:pStyle w:val="DHHStablecolhead"/>
            </w:pPr>
            <w:r>
              <w:t>State licence held</w:t>
            </w:r>
          </w:p>
        </w:tc>
        <w:tc>
          <w:tcPr>
            <w:tcW w:w="7796" w:type="dxa"/>
            <w:tcBorders>
              <w:right w:val="nil"/>
            </w:tcBorders>
          </w:tcPr>
          <w:p w:rsidR="00C62421" w:rsidRPr="00C62421" w:rsidRDefault="00304142" w:rsidP="00285C67">
            <w:pPr>
              <w:pStyle w:val="DHHStabletext"/>
            </w:pPr>
            <w:r>
              <w:t>&lt;E.g. Victoria, NSW, WA&gt;</w:t>
            </w:r>
          </w:p>
        </w:tc>
      </w:tr>
      <w:tr w:rsidR="00C62421" w:rsidRPr="00C62421" w:rsidTr="00304142">
        <w:trPr>
          <w:trHeight w:val="397"/>
        </w:trPr>
        <w:tc>
          <w:tcPr>
            <w:tcW w:w="2552" w:type="dxa"/>
            <w:tcBorders>
              <w:left w:val="nil"/>
            </w:tcBorders>
          </w:tcPr>
          <w:p w:rsidR="00C62421" w:rsidRPr="00C62421" w:rsidRDefault="00304142" w:rsidP="00C124A6">
            <w:pPr>
              <w:pStyle w:val="DHHStablecolhead"/>
            </w:pPr>
            <w:r>
              <w:t>Residential address</w:t>
            </w:r>
          </w:p>
        </w:tc>
        <w:tc>
          <w:tcPr>
            <w:tcW w:w="7796" w:type="dxa"/>
            <w:tcBorders>
              <w:right w:val="nil"/>
            </w:tcBorders>
          </w:tcPr>
          <w:p w:rsidR="00C62421" w:rsidRPr="00C62421" w:rsidRDefault="00C62421" w:rsidP="00285C67">
            <w:pPr>
              <w:pStyle w:val="DHHStabletext"/>
            </w:pPr>
          </w:p>
        </w:tc>
      </w:tr>
      <w:tr w:rsidR="00C62421" w:rsidRPr="00C62421" w:rsidTr="00304142">
        <w:trPr>
          <w:trHeight w:val="397"/>
        </w:trPr>
        <w:tc>
          <w:tcPr>
            <w:tcW w:w="2552" w:type="dxa"/>
            <w:tcBorders>
              <w:left w:val="nil"/>
            </w:tcBorders>
          </w:tcPr>
          <w:p w:rsidR="00C62421" w:rsidRPr="00C62421" w:rsidRDefault="00084659" w:rsidP="00C124A6">
            <w:pPr>
              <w:pStyle w:val="DHHStablecolhead"/>
            </w:pPr>
            <w:r>
              <w:t>Mobile</w:t>
            </w:r>
          </w:p>
        </w:tc>
        <w:tc>
          <w:tcPr>
            <w:tcW w:w="7796" w:type="dxa"/>
            <w:tcBorders>
              <w:right w:val="nil"/>
            </w:tcBorders>
          </w:tcPr>
          <w:p w:rsidR="00C62421" w:rsidRPr="00C62421" w:rsidRDefault="00C62421" w:rsidP="00285C67">
            <w:pPr>
              <w:pStyle w:val="DHHStabletext"/>
            </w:pPr>
          </w:p>
        </w:tc>
      </w:tr>
      <w:tr w:rsidR="00C62421" w:rsidRPr="00C62421" w:rsidTr="00304142">
        <w:trPr>
          <w:trHeight w:val="397"/>
        </w:trPr>
        <w:tc>
          <w:tcPr>
            <w:tcW w:w="2552" w:type="dxa"/>
            <w:tcBorders>
              <w:left w:val="nil"/>
            </w:tcBorders>
          </w:tcPr>
          <w:p w:rsidR="00C62421" w:rsidRPr="00C62421" w:rsidRDefault="00084659" w:rsidP="00C124A6">
            <w:pPr>
              <w:pStyle w:val="DHHStablecolhead"/>
            </w:pPr>
            <w:r>
              <w:t>Email</w:t>
            </w:r>
          </w:p>
        </w:tc>
        <w:tc>
          <w:tcPr>
            <w:tcW w:w="7796" w:type="dxa"/>
            <w:tcBorders>
              <w:right w:val="nil"/>
            </w:tcBorders>
          </w:tcPr>
          <w:p w:rsidR="00C62421" w:rsidRPr="00C62421" w:rsidRDefault="00C62421" w:rsidP="00285C67">
            <w:pPr>
              <w:pStyle w:val="DHHStabletext"/>
            </w:pPr>
          </w:p>
        </w:tc>
      </w:tr>
    </w:tbl>
    <w:p w:rsidR="00B04E7D" w:rsidRDefault="00304142" w:rsidP="0092080A">
      <w:pPr>
        <w:pStyle w:val="Heading2"/>
      </w:pPr>
      <w:r>
        <w:t>For trainers</w:t>
      </w:r>
    </w:p>
    <w:p w:rsidR="00C62421" w:rsidRDefault="001B36C9" w:rsidP="00544BFA">
      <w:pPr>
        <w:pStyle w:val="DHHSbodyaftertablefigure"/>
      </w:pPr>
      <w:r>
        <w:t>Insert the number of years</w:t>
      </w:r>
      <w:r w:rsidR="00926CCB">
        <w:t xml:space="preserve"> or other </w:t>
      </w:r>
      <w:r>
        <w:t>period of time you have been the applicant’s trainer</w:t>
      </w:r>
      <w:r w:rsidR="00C6242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C62421" w:rsidTr="00FE1586">
        <w:trPr>
          <w:trHeight w:val="964"/>
        </w:trPr>
        <w:tc>
          <w:tcPr>
            <w:tcW w:w="10420" w:type="dxa"/>
            <w:tcBorders>
              <w:top w:val="single" w:sz="4" w:space="0" w:color="286280"/>
              <w:left w:val="nil"/>
              <w:bottom w:val="single" w:sz="4" w:space="0" w:color="286280"/>
              <w:right w:val="nil"/>
            </w:tcBorders>
          </w:tcPr>
          <w:p w:rsidR="00C62421" w:rsidRDefault="00C62421" w:rsidP="00C62421">
            <w:pPr>
              <w:pStyle w:val="DHHStabletext"/>
            </w:pPr>
          </w:p>
        </w:tc>
      </w:tr>
    </w:tbl>
    <w:p w:rsidR="00FE1586" w:rsidRDefault="001B36C9" w:rsidP="0092080A">
      <w:pPr>
        <w:pStyle w:val="Heading2"/>
      </w:pPr>
      <w:r>
        <w:t>For match makers</w:t>
      </w:r>
    </w:p>
    <w:p w:rsidR="001B36C9" w:rsidRPr="001B36C9" w:rsidRDefault="001B36C9" w:rsidP="001B36C9">
      <w:pPr>
        <w:pStyle w:val="DHHSbodyaftertablefigure"/>
      </w:pPr>
      <w:r>
        <w:t>Insert the number of years</w:t>
      </w:r>
      <w:r w:rsidR="00926CCB">
        <w:t xml:space="preserve"> or other </w:t>
      </w:r>
      <w:r>
        <w:t>period of time you have known</w:t>
      </w:r>
      <w:r w:rsidR="00926CCB">
        <w:t>, or known of,</w:t>
      </w:r>
      <w:r>
        <w:t xml:space="preserve"> the applicant</w:t>
      </w:r>
      <w:r w:rsidR="00926CCB">
        <w:t xml:space="preserve"> (as a boxing and/or combat sports athlete)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FE1586" w:rsidTr="00703243">
        <w:trPr>
          <w:trHeight w:val="964"/>
        </w:trPr>
        <w:tc>
          <w:tcPr>
            <w:tcW w:w="10420" w:type="dxa"/>
            <w:tcBorders>
              <w:top w:val="single" w:sz="4" w:space="0" w:color="286280"/>
              <w:left w:val="nil"/>
              <w:bottom w:val="single" w:sz="4" w:space="0" w:color="286280"/>
              <w:right w:val="nil"/>
            </w:tcBorders>
          </w:tcPr>
          <w:p w:rsidR="00FE1586" w:rsidRDefault="00FE1586" w:rsidP="00703243">
            <w:pPr>
              <w:pStyle w:val="DHHStabletext"/>
            </w:pPr>
          </w:p>
        </w:tc>
      </w:tr>
    </w:tbl>
    <w:p w:rsidR="00FE1586" w:rsidRDefault="001B36C9" w:rsidP="0092080A">
      <w:pPr>
        <w:pStyle w:val="Heading2"/>
      </w:pPr>
      <w:r>
        <w:t>For trainers and match makers</w:t>
      </w:r>
    </w:p>
    <w:p w:rsidR="0092080A" w:rsidRPr="0092080A" w:rsidRDefault="0092080A" w:rsidP="0092080A">
      <w:pPr>
        <w:pStyle w:val="Heading3"/>
        <w:spacing w:before="120"/>
      </w:pPr>
      <w:r>
        <w:t xml:space="preserve">Sparring </w:t>
      </w:r>
    </w:p>
    <w:p w:rsidR="001B36C9" w:rsidRDefault="001B36C9" w:rsidP="00FD3972">
      <w:pPr>
        <w:pStyle w:val="DHHSbodyaftertablefigure"/>
        <w:spacing w:after="120"/>
      </w:pPr>
      <w:r>
        <w:t xml:space="preserve">I have observed the applicant </w:t>
      </w:r>
      <w:r w:rsidRPr="001B36C9">
        <w:rPr>
          <w:b/>
        </w:rPr>
        <w:t>spar</w:t>
      </w:r>
      <w:r>
        <w:t xml:space="preserve"> within the past 12 months as follows:</w:t>
      </w:r>
    </w:p>
    <w:tbl>
      <w:tblPr>
        <w:tblStyle w:val="TableGrid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</w:tblGrid>
      <w:tr w:rsidR="001B36C9" w:rsidRPr="00B04E7D" w:rsidTr="00FD3972">
        <w:trPr>
          <w:trHeight w:val="397"/>
        </w:trPr>
        <w:tc>
          <w:tcPr>
            <w:tcW w:w="4111" w:type="dxa"/>
            <w:tcBorders>
              <w:right w:val="single" w:sz="4" w:space="0" w:color="286280"/>
            </w:tcBorders>
          </w:tcPr>
          <w:p w:rsidR="001B36C9" w:rsidRPr="00B04E7D" w:rsidRDefault="0092080A" w:rsidP="00FD3972">
            <w:pPr>
              <w:pStyle w:val="DHHStabletext"/>
            </w:pPr>
            <w:r>
              <w:t>Frequently</w:t>
            </w:r>
            <w:r w:rsidR="001B36C9">
              <w:t xml:space="preserve"> (more than four times per week)</w:t>
            </w:r>
          </w:p>
        </w:tc>
        <w:tc>
          <w:tcPr>
            <w:tcW w:w="709" w:type="dxa"/>
            <w:tcBorders>
              <w:top w:val="single" w:sz="4" w:space="0" w:color="286280"/>
              <w:left w:val="single" w:sz="4" w:space="0" w:color="286280"/>
              <w:bottom w:val="single" w:sz="4" w:space="0" w:color="286280"/>
              <w:right w:val="single" w:sz="4" w:space="0" w:color="286280"/>
            </w:tcBorders>
          </w:tcPr>
          <w:p w:rsidR="001B36C9" w:rsidRPr="00B04E7D" w:rsidRDefault="001B36C9" w:rsidP="00704B98">
            <w:pPr>
              <w:pStyle w:val="DHHStabletext"/>
            </w:pPr>
          </w:p>
        </w:tc>
      </w:tr>
      <w:tr w:rsidR="001B36C9" w:rsidRPr="00B04E7D" w:rsidTr="00FD3972">
        <w:trPr>
          <w:trHeight w:val="397"/>
        </w:trPr>
        <w:tc>
          <w:tcPr>
            <w:tcW w:w="4111" w:type="dxa"/>
            <w:tcBorders>
              <w:right w:val="single" w:sz="4" w:space="0" w:color="286280"/>
            </w:tcBorders>
          </w:tcPr>
          <w:p w:rsidR="001B36C9" w:rsidRPr="00B04E7D" w:rsidRDefault="0092080A" w:rsidP="00FD3972">
            <w:pPr>
              <w:pStyle w:val="DHHStabletext"/>
            </w:pPr>
            <w:r>
              <w:t>Regularly</w:t>
            </w:r>
            <w:r w:rsidR="001B36C9">
              <w:t xml:space="preserve"> (2 to 3 times per week)</w:t>
            </w:r>
          </w:p>
        </w:tc>
        <w:tc>
          <w:tcPr>
            <w:tcW w:w="709" w:type="dxa"/>
            <w:tcBorders>
              <w:top w:val="single" w:sz="4" w:space="0" w:color="286280"/>
              <w:left w:val="single" w:sz="4" w:space="0" w:color="286280"/>
              <w:bottom w:val="single" w:sz="4" w:space="0" w:color="286280"/>
              <w:right w:val="single" w:sz="4" w:space="0" w:color="286280"/>
            </w:tcBorders>
          </w:tcPr>
          <w:p w:rsidR="001B36C9" w:rsidRPr="00B04E7D" w:rsidRDefault="001B36C9" w:rsidP="00704B98">
            <w:pPr>
              <w:pStyle w:val="DHHStabletext"/>
            </w:pPr>
          </w:p>
        </w:tc>
      </w:tr>
      <w:tr w:rsidR="001B36C9" w:rsidRPr="00B04E7D" w:rsidTr="00FD3972">
        <w:trPr>
          <w:trHeight w:val="397"/>
        </w:trPr>
        <w:tc>
          <w:tcPr>
            <w:tcW w:w="4111" w:type="dxa"/>
            <w:tcBorders>
              <w:right w:val="single" w:sz="4" w:space="0" w:color="286280"/>
            </w:tcBorders>
          </w:tcPr>
          <w:p w:rsidR="001B36C9" w:rsidRPr="00B04E7D" w:rsidRDefault="001B36C9" w:rsidP="00FD3972">
            <w:pPr>
              <w:pStyle w:val="DHHStabletext"/>
            </w:pPr>
            <w:r>
              <w:t>Occasionally (once per week)</w:t>
            </w:r>
          </w:p>
        </w:tc>
        <w:tc>
          <w:tcPr>
            <w:tcW w:w="709" w:type="dxa"/>
            <w:tcBorders>
              <w:top w:val="single" w:sz="4" w:space="0" w:color="286280"/>
              <w:left w:val="single" w:sz="4" w:space="0" w:color="286280"/>
              <w:bottom w:val="single" w:sz="4" w:space="0" w:color="286280"/>
              <w:right w:val="single" w:sz="4" w:space="0" w:color="286280"/>
            </w:tcBorders>
          </w:tcPr>
          <w:p w:rsidR="001B36C9" w:rsidRPr="00B04E7D" w:rsidRDefault="001B36C9" w:rsidP="00704B98">
            <w:pPr>
              <w:pStyle w:val="DHHStabletext"/>
            </w:pPr>
          </w:p>
        </w:tc>
      </w:tr>
      <w:tr w:rsidR="001B36C9" w:rsidRPr="00B04E7D" w:rsidTr="00FD3972">
        <w:trPr>
          <w:trHeight w:val="397"/>
        </w:trPr>
        <w:tc>
          <w:tcPr>
            <w:tcW w:w="4111" w:type="dxa"/>
            <w:tcBorders>
              <w:right w:val="single" w:sz="4" w:space="0" w:color="286280"/>
            </w:tcBorders>
          </w:tcPr>
          <w:p w:rsidR="001B36C9" w:rsidRPr="00B04E7D" w:rsidRDefault="001B36C9" w:rsidP="00FD3972">
            <w:pPr>
              <w:pStyle w:val="DHHStabletext"/>
            </w:pPr>
            <w:r>
              <w:t>Sometimes (less than once a week)</w:t>
            </w:r>
          </w:p>
        </w:tc>
        <w:tc>
          <w:tcPr>
            <w:tcW w:w="709" w:type="dxa"/>
            <w:tcBorders>
              <w:top w:val="single" w:sz="4" w:space="0" w:color="286280"/>
              <w:left w:val="single" w:sz="4" w:space="0" w:color="286280"/>
              <w:bottom w:val="single" w:sz="4" w:space="0" w:color="286280"/>
              <w:right w:val="single" w:sz="4" w:space="0" w:color="286280"/>
            </w:tcBorders>
          </w:tcPr>
          <w:p w:rsidR="001B36C9" w:rsidRPr="00B04E7D" w:rsidRDefault="001B36C9" w:rsidP="00704B98">
            <w:pPr>
              <w:pStyle w:val="DHHStabletext"/>
            </w:pPr>
          </w:p>
        </w:tc>
      </w:tr>
    </w:tbl>
    <w:p w:rsidR="001B36C9" w:rsidRPr="001B36C9" w:rsidRDefault="001B36C9" w:rsidP="00FD3972">
      <w:pPr>
        <w:pStyle w:val="DHHSbodyaftertablefigure"/>
      </w:pPr>
      <w:r>
        <w:t>The applicant’s sparring partners have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FD3972" w:rsidTr="00FD3972">
        <w:trPr>
          <w:trHeight w:val="964"/>
        </w:trPr>
        <w:tc>
          <w:tcPr>
            <w:tcW w:w="10312" w:type="dxa"/>
            <w:tcBorders>
              <w:top w:val="single" w:sz="4" w:space="0" w:color="286280"/>
              <w:left w:val="nil"/>
              <w:bottom w:val="single" w:sz="4" w:space="0" w:color="286280"/>
              <w:right w:val="nil"/>
            </w:tcBorders>
          </w:tcPr>
          <w:p w:rsidR="00FD3972" w:rsidRDefault="00FD3972" w:rsidP="00704B98">
            <w:pPr>
              <w:pStyle w:val="DHHStabletext"/>
            </w:pPr>
          </w:p>
          <w:p w:rsidR="00FD3972" w:rsidRDefault="00FD3972" w:rsidP="00704B98">
            <w:pPr>
              <w:pStyle w:val="DHHStabletext"/>
            </w:pPr>
          </w:p>
        </w:tc>
      </w:tr>
    </w:tbl>
    <w:p w:rsidR="0092080A" w:rsidRDefault="0092080A" w:rsidP="00FE1586">
      <w:pPr>
        <w:pStyle w:val="DHHSbodyaftertablefigure"/>
      </w:pPr>
      <w:r>
        <w:rPr>
          <w:rFonts w:eastAsia="MS Gothic"/>
          <w:b/>
          <w:bCs/>
          <w:sz w:val="24"/>
          <w:szCs w:val="26"/>
        </w:rPr>
        <w:lastRenderedPageBreak/>
        <w:t xml:space="preserve">Contests </w:t>
      </w:r>
    </w:p>
    <w:p w:rsidR="00FE1586" w:rsidRDefault="001B36C9" w:rsidP="00FE1586">
      <w:pPr>
        <w:pStyle w:val="DHHSbodyaftertablefigure"/>
      </w:pPr>
      <w:r>
        <w:t xml:space="preserve">I have observed the applicant </w:t>
      </w:r>
      <w:r w:rsidRPr="001B36C9">
        <w:rPr>
          <w:b/>
        </w:rPr>
        <w:t>compete</w:t>
      </w:r>
      <w:r>
        <w:t xml:space="preserve"> on the following occasions:</w:t>
      </w:r>
    </w:p>
    <w:tbl>
      <w:tblPr>
        <w:tblStyle w:val="TableGrid"/>
        <w:tblW w:w="10348" w:type="dxa"/>
        <w:tblBorders>
          <w:top w:val="single" w:sz="4" w:space="0" w:color="286280"/>
          <w:left w:val="single" w:sz="4" w:space="0" w:color="286280"/>
          <w:bottom w:val="single" w:sz="4" w:space="0" w:color="286280"/>
          <w:right w:val="single" w:sz="4" w:space="0" w:color="286280"/>
          <w:insideH w:val="single" w:sz="4" w:space="0" w:color="286280"/>
          <w:insideV w:val="single" w:sz="4" w:space="0" w:color="286280"/>
        </w:tblBorders>
        <w:tblLook w:val="04A0" w:firstRow="1" w:lastRow="0" w:firstColumn="1" w:lastColumn="0" w:noHBand="0" w:noVBand="1"/>
      </w:tblPr>
      <w:tblGrid>
        <w:gridCol w:w="1276"/>
        <w:gridCol w:w="2126"/>
        <w:gridCol w:w="2268"/>
        <w:gridCol w:w="2410"/>
        <w:gridCol w:w="2268"/>
      </w:tblGrid>
      <w:tr w:rsidR="001B36C9" w:rsidRPr="00C62421" w:rsidTr="00704B98">
        <w:trPr>
          <w:trHeight w:val="397"/>
          <w:tblHeader/>
        </w:trPr>
        <w:tc>
          <w:tcPr>
            <w:tcW w:w="1276" w:type="dxa"/>
            <w:tcBorders>
              <w:left w:val="nil"/>
            </w:tcBorders>
          </w:tcPr>
          <w:p w:rsidR="001B36C9" w:rsidRPr="00C62421" w:rsidRDefault="001B36C9" w:rsidP="00704B98">
            <w:pPr>
              <w:pStyle w:val="DHHStablecolhead"/>
            </w:pPr>
            <w:r>
              <w:t>Date</w:t>
            </w:r>
          </w:p>
        </w:tc>
        <w:tc>
          <w:tcPr>
            <w:tcW w:w="2126" w:type="dxa"/>
          </w:tcPr>
          <w:p w:rsidR="001B36C9" w:rsidRPr="00AB4184" w:rsidRDefault="001B36C9" w:rsidP="00704B98">
            <w:pPr>
              <w:pStyle w:val="DHHStabletext"/>
              <w:rPr>
                <w:b/>
                <w:color w:val="286280"/>
              </w:rPr>
            </w:pPr>
            <w:r>
              <w:rPr>
                <w:b/>
                <w:color w:val="286280"/>
              </w:rPr>
              <w:t>Place</w:t>
            </w:r>
          </w:p>
        </w:tc>
        <w:tc>
          <w:tcPr>
            <w:tcW w:w="2268" w:type="dxa"/>
          </w:tcPr>
          <w:p w:rsidR="001B36C9" w:rsidRPr="00AB4184" w:rsidRDefault="001B36C9" w:rsidP="00704B98">
            <w:pPr>
              <w:pStyle w:val="DHHStabletext"/>
              <w:rPr>
                <w:b/>
                <w:color w:val="286280"/>
              </w:rPr>
            </w:pPr>
            <w:r w:rsidRPr="00AB4184">
              <w:rPr>
                <w:b/>
                <w:color w:val="286280"/>
              </w:rPr>
              <w:t>Opponent</w:t>
            </w:r>
          </w:p>
        </w:tc>
        <w:tc>
          <w:tcPr>
            <w:tcW w:w="2410" w:type="dxa"/>
          </w:tcPr>
          <w:p w:rsidR="001B36C9" w:rsidRPr="00AB4184" w:rsidRDefault="001B36C9" w:rsidP="00704B98">
            <w:pPr>
              <w:pStyle w:val="DHHStabletext"/>
              <w:rPr>
                <w:b/>
                <w:color w:val="286280"/>
              </w:rPr>
            </w:pPr>
            <w:r w:rsidRPr="00AB4184">
              <w:rPr>
                <w:b/>
                <w:color w:val="286280"/>
              </w:rPr>
              <w:t>Result (Win/Loss/Draw)</w:t>
            </w:r>
          </w:p>
        </w:tc>
        <w:tc>
          <w:tcPr>
            <w:tcW w:w="2268" w:type="dxa"/>
            <w:tcBorders>
              <w:right w:val="nil"/>
            </w:tcBorders>
          </w:tcPr>
          <w:p w:rsidR="001B36C9" w:rsidRPr="00AB4184" w:rsidRDefault="001B36C9" w:rsidP="00704B98">
            <w:pPr>
              <w:pStyle w:val="DHHStabletext"/>
              <w:rPr>
                <w:b/>
                <w:color w:val="286280"/>
              </w:rPr>
            </w:pPr>
            <w:r w:rsidRPr="00AB4184">
              <w:rPr>
                <w:b/>
                <w:color w:val="286280"/>
              </w:rPr>
              <w:t>Decision</w:t>
            </w:r>
            <w:r>
              <w:rPr>
                <w:b/>
                <w:color w:val="286280"/>
              </w:rPr>
              <w:t xml:space="preserve"> (KO/TKO/Other)</w:t>
            </w:r>
          </w:p>
        </w:tc>
      </w:tr>
      <w:tr w:rsidR="001B36C9" w:rsidRPr="00C62421" w:rsidTr="00704B98">
        <w:trPr>
          <w:trHeight w:val="397"/>
        </w:trPr>
        <w:tc>
          <w:tcPr>
            <w:tcW w:w="1276" w:type="dxa"/>
            <w:tcBorders>
              <w:left w:val="nil"/>
            </w:tcBorders>
          </w:tcPr>
          <w:p w:rsidR="001B36C9" w:rsidRPr="00C62421" w:rsidRDefault="001B36C9" w:rsidP="00704B98">
            <w:pPr>
              <w:pStyle w:val="DHHStablecolhead"/>
            </w:pPr>
          </w:p>
        </w:tc>
        <w:tc>
          <w:tcPr>
            <w:tcW w:w="2126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410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  <w:tcBorders>
              <w:right w:val="nil"/>
            </w:tcBorders>
          </w:tcPr>
          <w:p w:rsidR="001B36C9" w:rsidRPr="00C62421" w:rsidRDefault="001B36C9" w:rsidP="00704B98">
            <w:pPr>
              <w:pStyle w:val="DHHStabletext"/>
            </w:pPr>
          </w:p>
        </w:tc>
      </w:tr>
      <w:tr w:rsidR="001B36C9" w:rsidRPr="00C62421" w:rsidTr="00704B98">
        <w:trPr>
          <w:trHeight w:val="397"/>
        </w:trPr>
        <w:tc>
          <w:tcPr>
            <w:tcW w:w="1276" w:type="dxa"/>
            <w:tcBorders>
              <w:left w:val="nil"/>
            </w:tcBorders>
          </w:tcPr>
          <w:p w:rsidR="001B36C9" w:rsidRPr="00C62421" w:rsidRDefault="001B36C9" w:rsidP="00704B98">
            <w:pPr>
              <w:pStyle w:val="DHHStablecolhead"/>
            </w:pPr>
          </w:p>
        </w:tc>
        <w:tc>
          <w:tcPr>
            <w:tcW w:w="2126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410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  <w:tcBorders>
              <w:right w:val="nil"/>
            </w:tcBorders>
          </w:tcPr>
          <w:p w:rsidR="001B36C9" w:rsidRPr="00C62421" w:rsidRDefault="001B36C9" w:rsidP="00704B98">
            <w:pPr>
              <w:pStyle w:val="DHHStabletext"/>
            </w:pPr>
          </w:p>
        </w:tc>
      </w:tr>
      <w:tr w:rsidR="001B36C9" w:rsidRPr="00C62421" w:rsidTr="00704B98">
        <w:trPr>
          <w:trHeight w:val="397"/>
        </w:trPr>
        <w:tc>
          <w:tcPr>
            <w:tcW w:w="1276" w:type="dxa"/>
            <w:tcBorders>
              <w:left w:val="nil"/>
            </w:tcBorders>
          </w:tcPr>
          <w:p w:rsidR="001B36C9" w:rsidRPr="00C62421" w:rsidRDefault="001B36C9" w:rsidP="00704B98">
            <w:pPr>
              <w:pStyle w:val="DHHStablecolhead"/>
            </w:pPr>
          </w:p>
        </w:tc>
        <w:tc>
          <w:tcPr>
            <w:tcW w:w="2126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410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  <w:tcBorders>
              <w:right w:val="nil"/>
            </w:tcBorders>
          </w:tcPr>
          <w:p w:rsidR="001B36C9" w:rsidRPr="00C62421" w:rsidRDefault="001B36C9" w:rsidP="00704B98">
            <w:pPr>
              <w:pStyle w:val="DHHStabletext"/>
            </w:pPr>
          </w:p>
        </w:tc>
      </w:tr>
      <w:tr w:rsidR="001B36C9" w:rsidRPr="00C62421" w:rsidTr="00704B98">
        <w:trPr>
          <w:trHeight w:val="397"/>
        </w:trPr>
        <w:tc>
          <w:tcPr>
            <w:tcW w:w="1276" w:type="dxa"/>
            <w:tcBorders>
              <w:left w:val="nil"/>
            </w:tcBorders>
          </w:tcPr>
          <w:p w:rsidR="001B36C9" w:rsidRPr="00C62421" w:rsidRDefault="001B36C9" w:rsidP="00704B98">
            <w:pPr>
              <w:pStyle w:val="DHHStablecolhead"/>
            </w:pPr>
          </w:p>
        </w:tc>
        <w:tc>
          <w:tcPr>
            <w:tcW w:w="2126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410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  <w:tcBorders>
              <w:right w:val="nil"/>
            </w:tcBorders>
          </w:tcPr>
          <w:p w:rsidR="001B36C9" w:rsidRPr="00C62421" w:rsidRDefault="001B36C9" w:rsidP="00704B98">
            <w:pPr>
              <w:pStyle w:val="DHHStabletext"/>
            </w:pPr>
          </w:p>
        </w:tc>
      </w:tr>
      <w:tr w:rsidR="001B36C9" w:rsidRPr="00C62421" w:rsidTr="00704B98">
        <w:trPr>
          <w:trHeight w:val="397"/>
        </w:trPr>
        <w:tc>
          <w:tcPr>
            <w:tcW w:w="1276" w:type="dxa"/>
            <w:tcBorders>
              <w:left w:val="nil"/>
            </w:tcBorders>
          </w:tcPr>
          <w:p w:rsidR="001B36C9" w:rsidRPr="00C62421" w:rsidRDefault="001B36C9" w:rsidP="00704B98">
            <w:pPr>
              <w:pStyle w:val="DHHStablecolhead"/>
            </w:pPr>
          </w:p>
        </w:tc>
        <w:tc>
          <w:tcPr>
            <w:tcW w:w="2126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410" w:type="dxa"/>
          </w:tcPr>
          <w:p w:rsidR="001B36C9" w:rsidRPr="00C62421" w:rsidRDefault="001B36C9" w:rsidP="00704B98">
            <w:pPr>
              <w:pStyle w:val="DHHStabletext"/>
            </w:pPr>
          </w:p>
        </w:tc>
        <w:tc>
          <w:tcPr>
            <w:tcW w:w="2268" w:type="dxa"/>
            <w:tcBorders>
              <w:right w:val="nil"/>
            </w:tcBorders>
          </w:tcPr>
          <w:p w:rsidR="001B36C9" w:rsidRPr="00C62421" w:rsidRDefault="001B36C9" w:rsidP="00704B98">
            <w:pPr>
              <w:pStyle w:val="DHHStabletext"/>
            </w:pPr>
          </w:p>
        </w:tc>
      </w:tr>
    </w:tbl>
    <w:p w:rsidR="0092080A" w:rsidRPr="0092080A" w:rsidRDefault="0092080A" w:rsidP="0092080A">
      <w:pPr>
        <w:pStyle w:val="DHHSbodyaftertablefigure"/>
        <w:spacing w:before="120"/>
        <w:rPr>
          <w:rFonts w:eastAsia="MS Gothic"/>
          <w:b/>
          <w:bCs/>
          <w:sz w:val="24"/>
          <w:szCs w:val="26"/>
        </w:rPr>
      </w:pPr>
      <w:r w:rsidRPr="0092080A">
        <w:rPr>
          <w:rFonts w:eastAsia="MS Gothic"/>
          <w:b/>
          <w:bCs/>
          <w:sz w:val="24"/>
          <w:szCs w:val="26"/>
        </w:rPr>
        <w:t xml:space="preserve">Skills and experience </w:t>
      </w:r>
    </w:p>
    <w:p w:rsidR="00926CCB" w:rsidRPr="001B36C9" w:rsidRDefault="00926CCB" w:rsidP="00926CCB">
      <w:pPr>
        <w:pStyle w:val="DHHSbodyaftertablefigure"/>
      </w:pPr>
      <w:r>
        <w:t>Insert any comment you wish to make about the applicant’s skill level</w:t>
      </w:r>
      <w:r w:rsidR="0092080A">
        <w:t xml:space="preserve">, </w:t>
      </w:r>
      <w:r>
        <w:t>experience</w:t>
      </w:r>
      <w:r w:rsidR="0092080A">
        <w:t xml:space="preserve"> or any other relevant matter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926CCB" w:rsidTr="00704B98">
        <w:trPr>
          <w:trHeight w:val="964"/>
        </w:trPr>
        <w:tc>
          <w:tcPr>
            <w:tcW w:w="10420" w:type="dxa"/>
            <w:tcBorders>
              <w:top w:val="single" w:sz="4" w:space="0" w:color="286280"/>
              <w:left w:val="nil"/>
              <w:bottom w:val="single" w:sz="4" w:space="0" w:color="286280"/>
              <w:right w:val="nil"/>
            </w:tcBorders>
          </w:tcPr>
          <w:p w:rsidR="00926CCB" w:rsidRDefault="00926CCB" w:rsidP="00704B98">
            <w:pPr>
              <w:pStyle w:val="DHHStabletext"/>
            </w:pPr>
          </w:p>
        </w:tc>
      </w:tr>
    </w:tbl>
    <w:p w:rsidR="0092080A" w:rsidRDefault="0092080A" w:rsidP="0092080A">
      <w:pPr>
        <w:pStyle w:val="Heading1"/>
        <w:spacing w:before="240"/>
      </w:pPr>
      <w:r>
        <w:t xml:space="preserve">Statement of recommendation </w:t>
      </w:r>
    </w:p>
    <w:p w:rsidR="00926CCB" w:rsidRDefault="00926CCB" w:rsidP="00926CCB">
      <w:pPr>
        <w:pStyle w:val="DHHSbodyaftertablefigure"/>
        <w:spacing w:before="120"/>
      </w:pPr>
      <w:r>
        <w:t>On the basis of my observations</w:t>
      </w:r>
      <w:r w:rsidR="0092080A">
        <w:t xml:space="preserve"> as detailed above</w:t>
      </w:r>
      <w:r>
        <w:t>, I am of the opinion that the applicant possesses an adequate level of the following skills to compete at a professional level:</w:t>
      </w:r>
    </w:p>
    <w:p w:rsidR="00926CCB" w:rsidRDefault="00926CCB" w:rsidP="00926CCB">
      <w:pPr>
        <w:pStyle w:val="DHHSnumberdigit"/>
      </w:pPr>
      <w:r>
        <w:t>defensive skills, including evasive skills and speed of reaction;</w:t>
      </w:r>
    </w:p>
    <w:p w:rsidR="00926CCB" w:rsidRDefault="00926CCB" w:rsidP="00926CCB">
      <w:pPr>
        <w:pStyle w:val="DHHSnumberdigit"/>
      </w:pPr>
      <w:r>
        <w:t>mobility and ring generalship;</w:t>
      </w:r>
    </w:p>
    <w:p w:rsidR="00926CCB" w:rsidRDefault="00926CCB" w:rsidP="00926CCB">
      <w:pPr>
        <w:pStyle w:val="DHHSnumberdigit"/>
      </w:pPr>
      <w:r>
        <w:t>strategic and tactical awareness; and</w:t>
      </w:r>
    </w:p>
    <w:p w:rsidR="00926CCB" w:rsidRDefault="00926CCB" w:rsidP="00926CCB">
      <w:pPr>
        <w:pStyle w:val="DHHSnumberdigit"/>
      </w:pPr>
      <w:r>
        <w:t xml:space="preserve">endurance and stamina. </w:t>
      </w:r>
    </w:p>
    <w:p w:rsidR="00926CCB" w:rsidRDefault="00926CCB" w:rsidP="00926CCB">
      <w:pPr>
        <w:pStyle w:val="DHHSbody"/>
      </w:pPr>
      <w:r>
        <w:t xml:space="preserve">I agree to speak to representatives of the Professional Boxing and Combat Sports Board to discuss my observations and opinion of the skill level of </w:t>
      </w:r>
      <w:r w:rsidR="0092080A">
        <w:t xml:space="preserve">the </w:t>
      </w:r>
      <w:r>
        <w:t xml:space="preserve">applicant.  </w:t>
      </w:r>
    </w:p>
    <w:p w:rsidR="00926CCB" w:rsidRPr="00926CCB" w:rsidRDefault="00926CCB" w:rsidP="00926CCB">
      <w:pPr>
        <w:pStyle w:val="DHHSbody"/>
      </w:pPr>
      <w:r>
        <w:t>I acknowledge that giving false or misleading information to the Professional Boxing and Combat Sports Board may result in my licence being suspended or cancelled.</w:t>
      </w:r>
    </w:p>
    <w:p w:rsidR="001B36C9" w:rsidRDefault="001B36C9" w:rsidP="00FE1586">
      <w:pPr>
        <w:pStyle w:val="DHHSbodyaftertablefigure"/>
        <w:rPr>
          <w:b/>
        </w:rPr>
      </w:pPr>
    </w:p>
    <w:p w:rsidR="0092080A" w:rsidRPr="0092080A" w:rsidRDefault="0092080A" w:rsidP="0092080A">
      <w:pPr>
        <w:pStyle w:val="DHHSbody"/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382"/>
        <w:gridCol w:w="2587"/>
      </w:tblGrid>
      <w:tr w:rsidR="00245EA9" w:rsidRPr="00B04E7D" w:rsidTr="00245EA9">
        <w:tc>
          <w:tcPr>
            <w:tcW w:w="1418" w:type="dxa"/>
          </w:tcPr>
          <w:p w:rsidR="00245EA9" w:rsidRPr="00B04E7D" w:rsidRDefault="00245EA9" w:rsidP="00245EA9">
            <w:pPr>
              <w:pStyle w:val="DHHStabletext"/>
            </w:pPr>
            <w:r>
              <w:t>Signature:</w:t>
            </w:r>
          </w:p>
        </w:tc>
        <w:tc>
          <w:tcPr>
            <w:tcW w:w="4961" w:type="dxa"/>
            <w:tcBorders>
              <w:bottom w:val="single" w:sz="4" w:space="0" w:color="286280"/>
            </w:tcBorders>
          </w:tcPr>
          <w:p w:rsidR="00245EA9" w:rsidRPr="00B04E7D" w:rsidRDefault="00245EA9" w:rsidP="00703243">
            <w:pPr>
              <w:pStyle w:val="DHHStabletext"/>
            </w:pPr>
          </w:p>
        </w:tc>
        <w:tc>
          <w:tcPr>
            <w:tcW w:w="1382" w:type="dxa"/>
          </w:tcPr>
          <w:p w:rsidR="00245EA9" w:rsidRPr="00B04E7D" w:rsidRDefault="00245EA9" w:rsidP="00703243">
            <w:pPr>
              <w:pStyle w:val="DHHStabletext"/>
            </w:pPr>
            <w:r>
              <w:t>Date</w:t>
            </w:r>
          </w:p>
        </w:tc>
        <w:tc>
          <w:tcPr>
            <w:tcW w:w="2587" w:type="dxa"/>
            <w:tcBorders>
              <w:bottom w:val="single" w:sz="4" w:space="0" w:color="286280"/>
            </w:tcBorders>
          </w:tcPr>
          <w:p w:rsidR="00245EA9" w:rsidRPr="00B04E7D" w:rsidRDefault="00245EA9" w:rsidP="00703243">
            <w:pPr>
              <w:pStyle w:val="DHHStabletext"/>
            </w:pPr>
          </w:p>
        </w:tc>
      </w:tr>
    </w:tbl>
    <w:p w:rsidR="00926CCB" w:rsidRDefault="00926CCB" w:rsidP="00505EB9">
      <w:pPr>
        <w:pStyle w:val="Heading1"/>
        <w:spacing w:before="0" w:line="240" w:lineRule="auto"/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C73BE1" w:rsidRPr="00B6071F" w:rsidTr="00704B98">
        <w:tc>
          <w:tcPr>
            <w:tcW w:w="10343" w:type="dxa"/>
            <w:tcBorders>
              <w:top w:val="single" w:sz="4" w:space="0" w:color="286280"/>
              <w:left w:val="nil"/>
              <w:bottom w:val="nil"/>
              <w:right w:val="nil"/>
            </w:tcBorders>
          </w:tcPr>
          <w:p w:rsidR="00C73BE1" w:rsidRPr="00254F58" w:rsidRDefault="00C73BE1" w:rsidP="004F096D">
            <w:pPr>
              <w:pStyle w:val="DHHSaccessibilitypara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</w:pPr>
            <w:r w:rsidRPr="00254F58">
              <w:t xml:space="preserve">To receive this </w:t>
            </w:r>
            <w:r>
              <w:t>form</w:t>
            </w:r>
            <w:r w:rsidRPr="00254F58">
              <w:t xml:space="preserve"> in </w:t>
            </w:r>
            <w:r w:rsidRPr="00770F37">
              <w:t>an</w:t>
            </w:r>
            <w:r w:rsidRPr="00254F58">
              <w:t xml:space="preserve"> accessible format </w:t>
            </w:r>
            <w:hyperlink r:id="rId9" w:history="1">
              <w:r w:rsidRPr="00B6071F">
                <w:rPr>
                  <w:rStyle w:val="Hyperlink"/>
                </w:rPr>
                <w:t>email the Combat Sports Unit</w:t>
              </w:r>
            </w:hyperlink>
            <w:r w:rsidRPr="00B6071F">
              <w:t xml:space="preserve"> &lt;combat.sports@sport.vic.gov.au&gt;</w:t>
            </w:r>
          </w:p>
          <w:p w:rsidR="00C73BE1" w:rsidRPr="00B6071F" w:rsidRDefault="00C73BE1" w:rsidP="004F096D">
            <w:pPr>
              <w:pStyle w:val="DHHSbody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pacing w:after="40"/>
              <w:rPr>
                <w:sz w:val="16"/>
                <w:szCs w:val="16"/>
              </w:rPr>
            </w:pPr>
            <w:r w:rsidRPr="00B6071F">
              <w:rPr>
                <w:sz w:val="16"/>
                <w:szCs w:val="16"/>
              </w:rPr>
              <w:t>Authorised and published by the Victorian Government, 1 Treasury Place, Melbourne.</w:t>
            </w:r>
            <w:r>
              <w:rPr>
                <w:sz w:val="16"/>
                <w:szCs w:val="16"/>
              </w:rPr>
              <w:t xml:space="preserve"> </w:t>
            </w:r>
            <w:r w:rsidRPr="00B6071F">
              <w:rPr>
                <w:sz w:val="16"/>
                <w:szCs w:val="16"/>
              </w:rPr>
              <w:t>© State of Victoria, Department of Health and Human Services, June 2018.</w:t>
            </w:r>
            <w:r>
              <w:rPr>
                <w:sz w:val="16"/>
                <w:szCs w:val="16"/>
              </w:rPr>
              <w:t xml:space="preserve"> </w:t>
            </w:r>
            <w:r w:rsidRPr="00B6071F">
              <w:rPr>
                <w:sz w:val="16"/>
                <w:szCs w:val="16"/>
              </w:rPr>
              <w:t xml:space="preserve">Available at </w:t>
            </w:r>
            <w:hyperlink r:id="rId10" w:history="1">
              <w:r w:rsidRPr="00B6071F">
                <w:rPr>
                  <w:rStyle w:val="Hyperlink"/>
                  <w:sz w:val="16"/>
                  <w:szCs w:val="16"/>
                </w:rPr>
                <w:t>Boxing and combat sports</w:t>
              </w:r>
            </w:hyperlink>
            <w:r w:rsidRPr="00B6071F">
              <w:rPr>
                <w:sz w:val="16"/>
                <w:szCs w:val="16"/>
              </w:rPr>
              <w:t xml:space="preserve"> &lt;http://www.sport.vic.gov.au/our-work/boxing-and-combat-sports&gt;</w:t>
            </w:r>
          </w:p>
        </w:tc>
      </w:tr>
    </w:tbl>
    <w:p w:rsidR="00C73BE1" w:rsidRDefault="00C73BE1" w:rsidP="00505EB9">
      <w:pPr>
        <w:pStyle w:val="DHHSbody"/>
      </w:pPr>
    </w:p>
    <w:p w:rsidR="00C73BE1" w:rsidRPr="00C73BE1" w:rsidRDefault="00C73BE1" w:rsidP="00C73BE1"/>
    <w:p w:rsidR="00C73BE1" w:rsidRPr="00C73BE1" w:rsidRDefault="00C73BE1" w:rsidP="00C73BE1"/>
    <w:p w:rsidR="00C73BE1" w:rsidRDefault="00C73BE1" w:rsidP="00C73BE1"/>
    <w:p w:rsidR="00C73BE1" w:rsidRDefault="00C73BE1" w:rsidP="00C73BE1"/>
    <w:p w:rsidR="007509CD" w:rsidRPr="00C73BE1" w:rsidRDefault="00C73BE1" w:rsidP="00C73BE1">
      <w:pPr>
        <w:tabs>
          <w:tab w:val="left" w:pos="2326"/>
        </w:tabs>
      </w:pPr>
      <w:r>
        <w:tab/>
      </w:r>
    </w:p>
    <w:sectPr w:rsidR="007509CD" w:rsidRPr="00C73BE1" w:rsidSect="0092080A">
      <w:headerReference w:type="default" r:id="rId11"/>
      <w:footerReference w:type="default" r:id="rId12"/>
      <w:type w:val="continuous"/>
      <w:pgSz w:w="11906" w:h="16838" w:code="9"/>
      <w:pgMar w:top="993" w:right="851" w:bottom="709" w:left="851" w:header="567" w:footer="289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21" w:rsidRDefault="00C62421">
      <w:r>
        <w:separator/>
      </w:r>
    </w:p>
  </w:endnote>
  <w:endnote w:type="continuationSeparator" w:id="0">
    <w:p w:rsidR="00C62421" w:rsidRDefault="00C6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4A6F9F" w:rsidP="002749A5">
    <w:pPr>
      <w:pStyle w:val="DHHSfooter"/>
      <w:jc w:val="right"/>
    </w:pPr>
    <w:r>
      <w:rPr>
        <w:noProof/>
        <w:lang w:eastAsia="en-AU"/>
      </w:rPr>
      <w:drawing>
        <wp:inline distT="0" distB="0" distL="0" distR="0" wp14:anchorId="69A9F76F" wp14:editId="38863CEF">
          <wp:extent cx="6479540" cy="488315"/>
          <wp:effectExtent l="0" t="0" r="0" b="6985"/>
          <wp:docPr id="2" name="Picture 2" descr="Professional Boxing and Combat Sports Board of Victoria;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s forms log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CF07CF" w:rsidP="0051568D">
    <w:pPr>
      <w:pStyle w:val="DHHSfooter"/>
    </w:pPr>
    <w:r>
      <w:t>Application for a promoter</w:t>
    </w:r>
    <w:r w:rsidR="00B04E7D" w:rsidRPr="00B04E7D">
      <w:t xml:space="preserve"> licence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7C413B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21" w:rsidRDefault="00C62421" w:rsidP="002862F1">
      <w:pPr>
        <w:spacing w:before="120"/>
      </w:pPr>
      <w:r>
        <w:separator/>
      </w:r>
    </w:p>
  </w:footnote>
  <w:footnote w:type="continuationSeparator" w:id="0">
    <w:p w:rsidR="00C62421" w:rsidRDefault="00C6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21"/>
    <w:rsid w:val="000072B6"/>
    <w:rsid w:val="0001021B"/>
    <w:rsid w:val="00011D89"/>
    <w:rsid w:val="00024D89"/>
    <w:rsid w:val="000250B6"/>
    <w:rsid w:val="000260D7"/>
    <w:rsid w:val="00033D81"/>
    <w:rsid w:val="00041BF0"/>
    <w:rsid w:val="0004536B"/>
    <w:rsid w:val="00045E7F"/>
    <w:rsid w:val="00046B68"/>
    <w:rsid w:val="000527DD"/>
    <w:rsid w:val="000578B2"/>
    <w:rsid w:val="00060959"/>
    <w:rsid w:val="000663CD"/>
    <w:rsid w:val="000733FE"/>
    <w:rsid w:val="00074219"/>
    <w:rsid w:val="00074ED5"/>
    <w:rsid w:val="00084659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65279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B36C9"/>
    <w:rsid w:val="001C1D18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5EA9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49A5"/>
    <w:rsid w:val="002763B3"/>
    <w:rsid w:val="002802E3"/>
    <w:rsid w:val="0028213D"/>
    <w:rsid w:val="00285C67"/>
    <w:rsid w:val="002862F1"/>
    <w:rsid w:val="00291373"/>
    <w:rsid w:val="0029597D"/>
    <w:rsid w:val="002962C3"/>
    <w:rsid w:val="0029752B"/>
    <w:rsid w:val="002A483C"/>
    <w:rsid w:val="002A52F0"/>
    <w:rsid w:val="002B1729"/>
    <w:rsid w:val="002B36C7"/>
    <w:rsid w:val="002B4DD4"/>
    <w:rsid w:val="002B5277"/>
    <w:rsid w:val="002B5375"/>
    <w:rsid w:val="002B77C1"/>
    <w:rsid w:val="002C2728"/>
    <w:rsid w:val="002D5006"/>
    <w:rsid w:val="002E00B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4142"/>
    <w:rsid w:val="00306E5F"/>
    <w:rsid w:val="00307E14"/>
    <w:rsid w:val="00314054"/>
    <w:rsid w:val="00316F27"/>
    <w:rsid w:val="00327870"/>
    <w:rsid w:val="0033259D"/>
    <w:rsid w:val="003406C6"/>
    <w:rsid w:val="003418CC"/>
    <w:rsid w:val="003418D4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637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7BF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6F9F"/>
    <w:rsid w:val="004A707D"/>
    <w:rsid w:val="004C6EEE"/>
    <w:rsid w:val="004C702B"/>
    <w:rsid w:val="004D016B"/>
    <w:rsid w:val="004D1B22"/>
    <w:rsid w:val="004D36F2"/>
    <w:rsid w:val="004E138F"/>
    <w:rsid w:val="004E1D8B"/>
    <w:rsid w:val="004E4649"/>
    <w:rsid w:val="004E5C2B"/>
    <w:rsid w:val="004F00DD"/>
    <w:rsid w:val="004F096D"/>
    <w:rsid w:val="004F2133"/>
    <w:rsid w:val="004F25AD"/>
    <w:rsid w:val="004F55F1"/>
    <w:rsid w:val="004F6936"/>
    <w:rsid w:val="00503DC6"/>
    <w:rsid w:val="00505EB9"/>
    <w:rsid w:val="00506F5D"/>
    <w:rsid w:val="005126D0"/>
    <w:rsid w:val="00512FBF"/>
    <w:rsid w:val="0051568D"/>
    <w:rsid w:val="00526C15"/>
    <w:rsid w:val="00536499"/>
    <w:rsid w:val="00540D60"/>
    <w:rsid w:val="00543903"/>
    <w:rsid w:val="00543F11"/>
    <w:rsid w:val="00544BFA"/>
    <w:rsid w:val="00547A95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9CD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1692"/>
    <w:rsid w:val="007B589F"/>
    <w:rsid w:val="007B6186"/>
    <w:rsid w:val="007B73BC"/>
    <w:rsid w:val="007C20B9"/>
    <w:rsid w:val="007C413B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5F9C"/>
    <w:rsid w:val="00806468"/>
    <w:rsid w:val="008155F0"/>
    <w:rsid w:val="00816735"/>
    <w:rsid w:val="00820141"/>
    <w:rsid w:val="00820E0C"/>
    <w:rsid w:val="008338A2"/>
    <w:rsid w:val="00841AA9"/>
    <w:rsid w:val="00847C5B"/>
    <w:rsid w:val="00853EE4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903"/>
    <w:rsid w:val="00887B84"/>
    <w:rsid w:val="0089270A"/>
    <w:rsid w:val="00893AF6"/>
    <w:rsid w:val="00894BC4"/>
    <w:rsid w:val="008A5B32"/>
    <w:rsid w:val="008B2EE4"/>
    <w:rsid w:val="008B4D3D"/>
    <w:rsid w:val="008B57C7"/>
    <w:rsid w:val="008C2F92"/>
    <w:rsid w:val="008D17BB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07F2B"/>
    <w:rsid w:val="009111B2"/>
    <w:rsid w:val="0092080A"/>
    <w:rsid w:val="00923597"/>
    <w:rsid w:val="00924AE1"/>
    <w:rsid w:val="009269B1"/>
    <w:rsid w:val="00926CCB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9470F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9CA"/>
    <w:rsid w:val="009E1B95"/>
    <w:rsid w:val="009E496F"/>
    <w:rsid w:val="009E4B0D"/>
    <w:rsid w:val="009E5DD9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45778"/>
    <w:rsid w:val="00A54715"/>
    <w:rsid w:val="00A6061C"/>
    <w:rsid w:val="00A62D44"/>
    <w:rsid w:val="00A632AB"/>
    <w:rsid w:val="00A67263"/>
    <w:rsid w:val="00A7161C"/>
    <w:rsid w:val="00A77609"/>
    <w:rsid w:val="00A77AA3"/>
    <w:rsid w:val="00A854EB"/>
    <w:rsid w:val="00A872E5"/>
    <w:rsid w:val="00A91406"/>
    <w:rsid w:val="00A93902"/>
    <w:rsid w:val="00A96E65"/>
    <w:rsid w:val="00A97C72"/>
    <w:rsid w:val="00AA63D4"/>
    <w:rsid w:val="00AB06E8"/>
    <w:rsid w:val="00AB1CD3"/>
    <w:rsid w:val="00AB352F"/>
    <w:rsid w:val="00AB6495"/>
    <w:rsid w:val="00AC274B"/>
    <w:rsid w:val="00AC4764"/>
    <w:rsid w:val="00AC6D36"/>
    <w:rsid w:val="00AD0CBA"/>
    <w:rsid w:val="00AD26E2"/>
    <w:rsid w:val="00AD5564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4E7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4549"/>
    <w:rsid w:val="00B45141"/>
    <w:rsid w:val="00B5273A"/>
    <w:rsid w:val="00B57329"/>
    <w:rsid w:val="00B6071F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5274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3B9F"/>
    <w:rsid w:val="00C079B8"/>
    <w:rsid w:val="00C123EA"/>
    <w:rsid w:val="00C124A6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421"/>
    <w:rsid w:val="00C62F7A"/>
    <w:rsid w:val="00C63B9C"/>
    <w:rsid w:val="00C6682F"/>
    <w:rsid w:val="00C7275E"/>
    <w:rsid w:val="00C73BE1"/>
    <w:rsid w:val="00C74C5D"/>
    <w:rsid w:val="00C863C4"/>
    <w:rsid w:val="00C93C3E"/>
    <w:rsid w:val="00CA12E3"/>
    <w:rsid w:val="00CA3EBA"/>
    <w:rsid w:val="00CA6611"/>
    <w:rsid w:val="00CA6AE6"/>
    <w:rsid w:val="00CA782F"/>
    <w:rsid w:val="00CB3285"/>
    <w:rsid w:val="00CC0C72"/>
    <w:rsid w:val="00CC2BFD"/>
    <w:rsid w:val="00CD3476"/>
    <w:rsid w:val="00CD64DF"/>
    <w:rsid w:val="00CF07CF"/>
    <w:rsid w:val="00CF2F50"/>
    <w:rsid w:val="00CF3E2A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3942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07EA"/>
    <w:rsid w:val="00FD3766"/>
    <w:rsid w:val="00FD3972"/>
    <w:rsid w:val="00FD47C4"/>
    <w:rsid w:val="00FE1586"/>
    <w:rsid w:val="00FE2DCF"/>
    <w:rsid w:val="00FE7576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C73BE1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45E7F"/>
    <w:pPr>
      <w:keepNext/>
      <w:keepLines/>
      <w:spacing w:before="80" w:after="40" w:line="440" w:lineRule="atLeast"/>
      <w:outlineLvl w:val="0"/>
    </w:pPr>
    <w:rPr>
      <w:rFonts w:ascii="Arial" w:eastAsia="MS Gothic" w:hAnsi="Arial" w:cs="Arial"/>
      <w:bCs/>
      <w:color w:val="286280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6071F"/>
    <w:pPr>
      <w:keepNext/>
      <w:keepLines/>
      <w:spacing w:before="160" w:after="40" w:line="320" w:lineRule="atLeast"/>
      <w:outlineLvl w:val="1"/>
    </w:pPr>
    <w:rPr>
      <w:rFonts w:ascii="Arial" w:hAnsi="Arial"/>
      <w:b/>
      <w:color w:val="53565A"/>
      <w:sz w:val="24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45E7F"/>
    <w:rPr>
      <w:rFonts w:ascii="Arial" w:eastAsia="MS Gothic" w:hAnsi="Arial" w:cs="Arial"/>
      <w:bCs/>
      <w:color w:val="286280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6071F"/>
    <w:rPr>
      <w:rFonts w:ascii="Arial" w:hAnsi="Arial"/>
      <w:b/>
      <w:color w:val="53565A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F23942"/>
    <w:pPr>
      <w:spacing w:before="40" w:after="4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124A6"/>
    <w:pPr>
      <w:spacing w:line="560" w:lineRule="atLeast"/>
    </w:pPr>
    <w:rPr>
      <w:rFonts w:ascii="Arial" w:hAnsi="Arial"/>
      <w:color w:val="286280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544BFA"/>
    <w:pPr>
      <w:spacing w:after="12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F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0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D"/>
  </w:style>
  <w:style w:type="paragraph" w:customStyle="1" w:styleId="DHHStablecolhead">
    <w:name w:val="DHHS table col head"/>
    <w:uiPriority w:val="3"/>
    <w:qFormat/>
    <w:rsid w:val="00F23942"/>
    <w:pPr>
      <w:spacing w:before="40" w:after="40"/>
    </w:pPr>
    <w:rPr>
      <w:rFonts w:ascii="Arial" w:hAnsi="Arial"/>
      <w:b/>
      <w:color w:val="286280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D"/>
    <w:rPr>
      <w:rFonts w:ascii="Cambria" w:hAnsi="Cambria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B04E7D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544BFA"/>
    <w:pPr>
      <w:spacing w:before="60" w:after="40" w:line="240" w:lineRule="atLeast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7D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540D60"/>
    <w:rPr>
      <w:rFonts w:ascii="Cambria" w:hAnsi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C73BE1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45E7F"/>
    <w:pPr>
      <w:keepNext/>
      <w:keepLines/>
      <w:spacing w:before="80" w:after="40" w:line="440" w:lineRule="atLeast"/>
      <w:outlineLvl w:val="0"/>
    </w:pPr>
    <w:rPr>
      <w:rFonts w:ascii="Arial" w:eastAsia="MS Gothic" w:hAnsi="Arial" w:cs="Arial"/>
      <w:bCs/>
      <w:color w:val="286280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6071F"/>
    <w:pPr>
      <w:keepNext/>
      <w:keepLines/>
      <w:spacing w:before="160" w:after="40" w:line="320" w:lineRule="atLeast"/>
      <w:outlineLvl w:val="1"/>
    </w:pPr>
    <w:rPr>
      <w:rFonts w:ascii="Arial" w:hAnsi="Arial"/>
      <w:b/>
      <w:color w:val="53565A"/>
      <w:sz w:val="24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45E7F"/>
    <w:rPr>
      <w:rFonts w:ascii="Arial" w:eastAsia="MS Gothic" w:hAnsi="Arial" w:cs="Arial"/>
      <w:bCs/>
      <w:color w:val="286280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6071F"/>
    <w:rPr>
      <w:rFonts w:ascii="Arial" w:hAnsi="Arial"/>
      <w:b/>
      <w:color w:val="53565A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F23942"/>
    <w:pPr>
      <w:spacing w:before="40" w:after="4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124A6"/>
    <w:pPr>
      <w:spacing w:line="560" w:lineRule="atLeast"/>
    </w:pPr>
    <w:rPr>
      <w:rFonts w:ascii="Arial" w:hAnsi="Arial"/>
      <w:color w:val="286280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544BFA"/>
    <w:pPr>
      <w:spacing w:after="12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F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04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D"/>
  </w:style>
  <w:style w:type="paragraph" w:customStyle="1" w:styleId="DHHStablecolhead">
    <w:name w:val="DHHS table col head"/>
    <w:uiPriority w:val="3"/>
    <w:qFormat/>
    <w:rsid w:val="00F23942"/>
    <w:pPr>
      <w:spacing w:before="40" w:after="40"/>
    </w:pPr>
    <w:rPr>
      <w:rFonts w:ascii="Arial" w:hAnsi="Arial"/>
      <w:b/>
      <w:color w:val="286280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D"/>
    <w:rPr>
      <w:rFonts w:ascii="Cambria" w:hAnsi="Cambria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B04E7D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544BFA"/>
    <w:pPr>
      <w:spacing w:before="60" w:after="40" w:line="240" w:lineRule="atLeast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7D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540D60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port.vic.gov.au/our-work/boxing-and-combat-spor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bat.sports@sport.vic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Greys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Greyscale.dot</Template>
  <TotalTime>0</TotalTime>
  <Pages>2</Pages>
  <Words>335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promoter licence</vt:lpstr>
    </vt:vector>
  </TitlesOfParts>
  <Company>Department of Health and Human Services</Company>
  <LinksUpToDate>false</LinksUpToDate>
  <CharactersWithSpaces>2424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promoter licence</dc:title>
  <dc:subject>Form 1 as per regulation 6, Professional Boxing and Combat Sports Act 1985</dc:subject>
  <dc:creator>Professional Boxing and Combat Sports Board of Victoria</dc:creator>
  <cp:keywords>boxing, combat sports, professional, promoter, licence, Victoria</cp:keywords>
  <cp:lastModifiedBy>Donna Fenech</cp:lastModifiedBy>
  <cp:revision>2</cp:revision>
  <cp:lastPrinted>2018-08-01T01:30:00Z</cp:lastPrinted>
  <dcterms:created xsi:type="dcterms:W3CDTF">2018-10-18T20:23:00Z</dcterms:created>
  <dcterms:modified xsi:type="dcterms:W3CDTF">2018-10-18T20:23:00Z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